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
        <w:tblW w:w="9715" w:type="dxa"/>
        <w:tblLayout w:type="fixed"/>
        <w:tblLook w:val="0000" w:firstRow="0" w:lastRow="0" w:firstColumn="0" w:lastColumn="0" w:noHBand="0" w:noVBand="0"/>
      </w:tblPr>
      <w:tblGrid>
        <w:gridCol w:w="1255"/>
        <w:gridCol w:w="8460"/>
      </w:tblGrid>
      <w:tr w:rsidR="00F5492F" w:rsidRPr="00C033E5" w:rsidTr="004B0508">
        <w:trPr>
          <w:trHeight w:val="314"/>
        </w:trPr>
        <w:tc>
          <w:tcPr>
            <w:tcW w:w="1255" w:type="dxa"/>
            <w:tcBorders>
              <w:right w:val="single" w:sz="24" w:space="0" w:color="9CC2E5" w:themeColor="accent1" w:themeTint="99"/>
            </w:tcBorders>
            <w:shd w:val="clear" w:color="auto" w:fill="D9E2F3" w:themeFill="accent5" w:themeFillTint="33"/>
          </w:tcPr>
          <w:p w:rsidR="00F5492F" w:rsidRPr="0073619B" w:rsidRDefault="004B0508" w:rsidP="004B0508">
            <w:pPr>
              <w:spacing w:before="60"/>
              <w:rPr>
                <w:rFonts w:asciiTheme="minorHAnsi" w:hAnsiTheme="minorHAnsi" w:cstheme="minorHAnsi"/>
                <w:b/>
                <w:sz w:val="22"/>
                <w:szCs w:val="22"/>
              </w:rPr>
            </w:pPr>
            <w:r w:rsidRPr="0073619B">
              <w:rPr>
                <w:rFonts w:asciiTheme="minorHAnsi" w:hAnsiTheme="minorHAnsi" w:cstheme="minorHAnsi"/>
                <w:b/>
                <w:sz w:val="22"/>
                <w:szCs w:val="22"/>
              </w:rPr>
              <w:t>Title:</w:t>
            </w:r>
          </w:p>
        </w:tc>
        <w:tc>
          <w:tcPr>
            <w:tcW w:w="8460" w:type="dxa"/>
            <w:tcBorders>
              <w:left w:val="single" w:sz="24" w:space="0" w:color="9CC2E5" w:themeColor="accent1" w:themeTint="99"/>
            </w:tcBorders>
            <w:vAlign w:val="bottom"/>
          </w:tcPr>
          <w:p w:rsidR="00F5492F" w:rsidRPr="0073619B" w:rsidRDefault="00B16A0A" w:rsidP="00B16A0A">
            <w:pPr>
              <w:rPr>
                <w:rFonts w:asciiTheme="minorHAnsi" w:hAnsiTheme="minorHAnsi" w:cstheme="minorHAnsi"/>
                <w:sz w:val="22"/>
                <w:szCs w:val="22"/>
              </w:rPr>
            </w:pPr>
            <w:r w:rsidRPr="0073619B">
              <w:rPr>
                <w:rFonts w:asciiTheme="minorHAnsi" w:hAnsiTheme="minorHAnsi" w:cstheme="minorHAnsi"/>
                <w:sz w:val="22"/>
                <w:szCs w:val="22"/>
              </w:rPr>
              <w:t>2020 John M. Templeton Jr. Pediatric Trauma Symposium</w:t>
            </w:r>
          </w:p>
        </w:tc>
      </w:tr>
      <w:tr w:rsidR="00F5492F" w:rsidRPr="00C033E5" w:rsidTr="004B0508">
        <w:tc>
          <w:tcPr>
            <w:tcW w:w="1255" w:type="dxa"/>
            <w:tcBorders>
              <w:right w:val="single" w:sz="24" w:space="0" w:color="9CC2E5" w:themeColor="accent1" w:themeTint="99"/>
            </w:tcBorders>
            <w:shd w:val="clear" w:color="auto" w:fill="D9E2F3" w:themeFill="accent5" w:themeFillTint="33"/>
          </w:tcPr>
          <w:p w:rsidR="00F5492F" w:rsidRPr="0073619B" w:rsidRDefault="004B0508" w:rsidP="004B0508">
            <w:pPr>
              <w:spacing w:before="60"/>
              <w:rPr>
                <w:rFonts w:asciiTheme="minorHAnsi" w:hAnsiTheme="minorHAnsi" w:cstheme="minorHAnsi"/>
                <w:b/>
                <w:sz w:val="22"/>
                <w:szCs w:val="22"/>
              </w:rPr>
            </w:pPr>
            <w:r w:rsidRPr="0073619B">
              <w:rPr>
                <w:rFonts w:asciiTheme="minorHAnsi" w:hAnsiTheme="minorHAnsi" w:cstheme="minorHAnsi"/>
                <w:b/>
                <w:sz w:val="22"/>
                <w:szCs w:val="22"/>
              </w:rPr>
              <w:t>Date:</w:t>
            </w:r>
          </w:p>
        </w:tc>
        <w:tc>
          <w:tcPr>
            <w:tcW w:w="8460" w:type="dxa"/>
            <w:tcBorders>
              <w:left w:val="single" w:sz="24" w:space="0" w:color="9CC2E5" w:themeColor="accent1" w:themeTint="99"/>
            </w:tcBorders>
            <w:vAlign w:val="bottom"/>
          </w:tcPr>
          <w:p w:rsidR="00F5492F" w:rsidRPr="0073619B" w:rsidRDefault="00444700" w:rsidP="00843269">
            <w:pPr>
              <w:spacing w:before="60"/>
              <w:rPr>
                <w:rFonts w:asciiTheme="minorHAnsi" w:hAnsiTheme="minorHAnsi" w:cstheme="minorHAnsi"/>
                <w:sz w:val="22"/>
                <w:szCs w:val="22"/>
              </w:rPr>
            </w:pPr>
            <w:r>
              <w:rPr>
                <w:rFonts w:asciiTheme="minorHAnsi" w:hAnsiTheme="minorHAnsi" w:cstheme="minorHAnsi"/>
                <w:sz w:val="22"/>
                <w:szCs w:val="22"/>
              </w:rPr>
              <w:t>Friday, March 5, 2021</w:t>
            </w:r>
          </w:p>
        </w:tc>
      </w:tr>
      <w:tr w:rsidR="00F5492F" w:rsidRPr="00C033E5" w:rsidTr="004B0508">
        <w:tc>
          <w:tcPr>
            <w:tcW w:w="1255" w:type="dxa"/>
            <w:tcBorders>
              <w:right w:val="single" w:sz="24" w:space="0" w:color="9CC2E5" w:themeColor="accent1" w:themeTint="99"/>
            </w:tcBorders>
            <w:shd w:val="clear" w:color="auto" w:fill="D9E2F3" w:themeFill="accent5" w:themeFillTint="33"/>
          </w:tcPr>
          <w:p w:rsidR="00F5492F" w:rsidRPr="0073619B" w:rsidRDefault="00F5492F" w:rsidP="00E24309">
            <w:pPr>
              <w:spacing w:before="60"/>
              <w:rPr>
                <w:rFonts w:asciiTheme="minorHAnsi" w:hAnsiTheme="minorHAnsi" w:cstheme="minorHAnsi"/>
                <w:b/>
                <w:sz w:val="22"/>
                <w:szCs w:val="22"/>
              </w:rPr>
            </w:pPr>
            <w:r w:rsidRPr="0073619B">
              <w:rPr>
                <w:rFonts w:asciiTheme="minorHAnsi" w:hAnsiTheme="minorHAnsi" w:cstheme="minorHAnsi"/>
                <w:b/>
                <w:sz w:val="22"/>
                <w:szCs w:val="22"/>
              </w:rPr>
              <w:t>Location:</w:t>
            </w:r>
          </w:p>
        </w:tc>
        <w:tc>
          <w:tcPr>
            <w:tcW w:w="8460" w:type="dxa"/>
            <w:tcBorders>
              <w:left w:val="single" w:sz="24" w:space="0" w:color="9CC2E5" w:themeColor="accent1" w:themeTint="99"/>
            </w:tcBorders>
            <w:vAlign w:val="bottom"/>
          </w:tcPr>
          <w:p w:rsidR="00F5492F" w:rsidRPr="0073619B" w:rsidRDefault="00444700" w:rsidP="00DA09B6">
            <w:pPr>
              <w:spacing w:before="60"/>
              <w:rPr>
                <w:rFonts w:asciiTheme="minorHAnsi" w:hAnsiTheme="minorHAnsi" w:cstheme="minorHAnsi"/>
                <w:sz w:val="22"/>
                <w:szCs w:val="22"/>
              </w:rPr>
            </w:pPr>
            <w:r>
              <w:rPr>
                <w:rFonts w:asciiTheme="minorHAnsi" w:hAnsiTheme="minorHAnsi" w:cstheme="minorHAnsi"/>
                <w:sz w:val="22"/>
                <w:szCs w:val="22"/>
              </w:rPr>
              <w:t>Virtual</w:t>
            </w:r>
          </w:p>
        </w:tc>
      </w:tr>
    </w:tbl>
    <w:p w:rsidR="0034302D" w:rsidRPr="0073619B" w:rsidRDefault="0073619B" w:rsidP="00C033E5">
      <w:pPr>
        <w:jc w:val="both"/>
        <w:rPr>
          <w:rFonts w:asciiTheme="minorHAnsi" w:hAnsiTheme="minorHAnsi" w:cstheme="minorHAnsi"/>
          <w:b/>
        </w:rPr>
      </w:pPr>
      <w:r>
        <w:rPr>
          <w:rFonts w:asciiTheme="minorHAnsi" w:hAnsiTheme="minorHAnsi" w:cstheme="minorHAnsi"/>
        </w:rPr>
        <w:br/>
      </w:r>
      <w:r w:rsidR="0034302D" w:rsidRPr="0073619B">
        <w:rPr>
          <w:rFonts w:asciiTheme="minorHAnsi" w:hAnsiTheme="minorHAnsi" w:cstheme="minorHAnsi"/>
        </w:rPr>
        <w:t xml:space="preserve">It is the policy of the Children’s Hospital of Philadelphia (CHOP), Continuing Medical Education Department (CME) to insure balance, independence, objectivity, and scientific rigor in all its accredited CME activities and that all recommendations involving clinical medicine presented in a CME activity must be based on evidence that is accepted within the profession of medicine as adequate justification for their indications and contraindications in the care of patients standards of experimental design, data collection and analysis. </w:t>
      </w:r>
    </w:p>
    <w:p w:rsidR="00C63680" w:rsidRPr="0073619B" w:rsidRDefault="00C63680" w:rsidP="00C033E5">
      <w:pPr>
        <w:ind w:firstLine="720"/>
        <w:jc w:val="both"/>
        <w:rPr>
          <w:rFonts w:asciiTheme="minorHAnsi" w:hAnsiTheme="minorHAnsi" w:cstheme="minorHAnsi"/>
        </w:rPr>
      </w:pPr>
    </w:p>
    <w:p w:rsidR="0090027E" w:rsidRPr="0073619B" w:rsidRDefault="0090027E" w:rsidP="007415EC">
      <w:pPr>
        <w:rPr>
          <w:rFonts w:asciiTheme="minorHAnsi" w:hAnsiTheme="minorHAnsi" w:cstheme="minorHAnsi"/>
        </w:rPr>
      </w:pPr>
      <w:r w:rsidRPr="0073619B">
        <w:rPr>
          <w:rFonts w:asciiTheme="minorHAnsi" w:hAnsiTheme="minorHAnsi" w:cstheme="minorHAnsi"/>
        </w:rPr>
        <w:t>The following faculty/presenters have disclosed a relevant financial relationship with a commercial interest:</w:t>
      </w:r>
    </w:p>
    <w:tbl>
      <w:tblPr>
        <w:tblStyle w:val="GridTable1Light-Accent5"/>
        <w:tblW w:w="9625" w:type="dxa"/>
        <w:tblLook w:val="04A0" w:firstRow="1" w:lastRow="0" w:firstColumn="1" w:lastColumn="0" w:noHBand="0" w:noVBand="1"/>
      </w:tblPr>
      <w:tblGrid>
        <w:gridCol w:w="3145"/>
        <w:gridCol w:w="3060"/>
        <w:gridCol w:w="3420"/>
      </w:tblGrid>
      <w:tr w:rsidR="006152D1" w:rsidRPr="007F0B76" w:rsidTr="00930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1" w:themeFillTint="33"/>
          </w:tcPr>
          <w:p w:rsidR="00C033E5" w:rsidRPr="0073619B" w:rsidRDefault="00405DD3" w:rsidP="00CB6C0A">
            <w:pPr>
              <w:rPr>
                <w:rFonts w:asciiTheme="minorHAnsi" w:hAnsiTheme="minorHAnsi" w:cstheme="minorHAnsi"/>
                <w:b w:val="0"/>
                <w:u w:val="single"/>
              </w:rPr>
            </w:pPr>
            <w:r w:rsidRPr="0073619B">
              <w:rPr>
                <w:rFonts w:asciiTheme="minorHAnsi" w:hAnsiTheme="minorHAnsi" w:cstheme="minorHAnsi"/>
                <w:u w:val="single"/>
              </w:rPr>
              <w:t>Faculty/Presenter</w:t>
            </w:r>
            <w:r w:rsidR="006B6237" w:rsidRPr="0073619B">
              <w:rPr>
                <w:rFonts w:asciiTheme="minorHAnsi" w:hAnsiTheme="minorHAnsi" w:cstheme="minorHAnsi"/>
                <w:u w:val="single"/>
              </w:rPr>
              <w:t>*</w:t>
            </w:r>
          </w:p>
        </w:tc>
        <w:tc>
          <w:tcPr>
            <w:tcW w:w="3060" w:type="dxa"/>
            <w:shd w:val="clear" w:color="auto" w:fill="DEEAF6" w:themeFill="accent1" w:themeFillTint="33"/>
          </w:tcPr>
          <w:p w:rsidR="00C033E5" w:rsidRPr="0073619B" w:rsidRDefault="00801A29" w:rsidP="00CB6C0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u w:val="single"/>
              </w:rPr>
            </w:pPr>
            <w:r w:rsidRPr="0073619B">
              <w:rPr>
                <w:rFonts w:asciiTheme="minorHAnsi" w:hAnsiTheme="minorHAnsi" w:cstheme="minorHAnsi"/>
                <w:u w:val="single"/>
              </w:rPr>
              <w:t>Type</w:t>
            </w:r>
            <w:r w:rsidR="00C033E5" w:rsidRPr="0073619B">
              <w:rPr>
                <w:rFonts w:asciiTheme="minorHAnsi" w:hAnsiTheme="minorHAnsi" w:cstheme="minorHAnsi"/>
                <w:u w:val="single"/>
              </w:rPr>
              <w:t xml:space="preserve"> of Financial Relationship</w:t>
            </w:r>
          </w:p>
        </w:tc>
        <w:tc>
          <w:tcPr>
            <w:tcW w:w="3420" w:type="dxa"/>
            <w:shd w:val="clear" w:color="auto" w:fill="DEEAF6" w:themeFill="accent1" w:themeFillTint="33"/>
          </w:tcPr>
          <w:p w:rsidR="00C033E5" w:rsidRPr="0073619B" w:rsidRDefault="00C033E5" w:rsidP="00CB6C0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u w:val="single"/>
              </w:rPr>
            </w:pPr>
            <w:r w:rsidRPr="0073619B">
              <w:rPr>
                <w:rFonts w:asciiTheme="minorHAnsi" w:hAnsiTheme="minorHAnsi" w:cstheme="minorHAnsi"/>
                <w:u w:val="single"/>
              </w:rPr>
              <w:t>Name of Commercial Interest</w:t>
            </w:r>
          </w:p>
        </w:tc>
      </w:tr>
      <w:tr w:rsidR="00613F2A" w:rsidRPr="007F0B76" w:rsidTr="00930382">
        <w:tc>
          <w:tcPr>
            <w:cnfStyle w:val="001000000000" w:firstRow="0" w:lastRow="0" w:firstColumn="1" w:lastColumn="0" w:oddVBand="0" w:evenVBand="0" w:oddHBand="0" w:evenHBand="0" w:firstRowFirstColumn="0" w:firstRowLastColumn="0" w:lastRowFirstColumn="0" w:lastRowLastColumn="0"/>
            <w:tcW w:w="3145" w:type="dxa"/>
          </w:tcPr>
          <w:p w:rsidR="00613F2A" w:rsidRPr="0073619B" w:rsidRDefault="00930382" w:rsidP="00613F2A">
            <w:pPr>
              <w:autoSpaceDE w:val="0"/>
              <w:autoSpaceDN w:val="0"/>
              <w:adjustRightInd w:val="0"/>
              <w:spacing w:line="181" w:lineRule="atLeast"/>
              <w:rPr>
                <w:rFonts w:asciiTheme="minorHAnsi" w:eastAsiaTheme="minorHAnsi" w:hAnsiTheme="minorHAnsi" w:cstheme="minorHAnsi"/>
                <w:b w:val="0"/>
                <w:color w:val="000000"/>
              </w:rPr>
            </w:pPr>
            <w:r w:rsidRPr="0073619B">
              <w:rPr>
                <w:rFonts w:asciiTheme="minorHAnsi" w:eastAsiaTheme="minorHAnsi" w:hAnsiTheme="minorHAnsi" w:cstheme="minorHAnsi"/>
                <w:b w:val="0"/>
                <w:color w:val="000000"/>
              </w:rPr>
              <w:t>None</w:t>
            </w:r>
          </w:p>
        </w:tc>
        <w:tc>
          <w:tcPr>
            <w:tcW w:w="3060" w:type="dxa"/>
          </w:tcPr>
          <w:p w:rsidR="00613F2A" w:rsidRPr="0073619B" w:rsidRDefault="00613F2A" w:rsidP="00613F2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420" w:type="dxa"/>
          </w:tcPr>
          <w:p w:rsidR="00613F2A" w:rsidRPr="0073619B" w:rsidRDefault="00613F2A" w:rsidP="00613F2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C033E5" w:rsidRPr="0073619B" w:rsidRDefault="006B6237" w:rsidP="00C033E5">
      <w:pPr>
        <w:rPr>
          <w:rFonts w:asciiTheme="minorHAnsi" w:hAnsiTheme="minorHAnsi" w:cstheme="minorHAnsi"/>
          <w:b/>
          <w:i/>
          <w:sz w:val="22"/>
          <w:szCs w:val="22"/>
          <w:vertAlign w:val="superscript"/>
        </w:rPr>
      </w:pPr>
      <w:r w:rsidRPr="004B0508">
        <w:rPr>
          <w:rFonts w:asciiTheme="minorHAnsi" w:hAnsiTheme="minorHAnsi" w:cstheme="minorHAnsi"/>
          <w:b/>
          <w:i/>
          <w:sz w:val="22"/>
          <w:szCs w:val="22"/>
          <w:vertAlign w:val="superscript"/>
        </w:rPr>
        <w:t>*All conflicts have been resolved by the CHOP Peer Review Process.</w:t>
      </w:r>
      <w:r w:rsidR="0073619B">
        <w:rPr>
          <w:rFonts w:asciiTheme="minorHAnsi" w:hAnsiTheme="minorHAnsi" w:cstheme="minorHAnsi"/>
          <w:sz w:val="22"/>
          <w:szCs w:val="22"/>
        </w:rPr>
        <w:tab/>
        <w:t xml:space="preserve">           </w:t>
      </w:r>
      <w:r w:rsidR="00C033E5" w:rsidRPr="007F0B76">
        <w:rPr>
          <w:rFonts w:asciiTheme="minorHAnsi" w:hAnsiTheme="minorHAnsi" w:cstheme="minorHAnsi"/>
          <w:sz w:val="22"/>
          <w:szCs w:val="22"/>
        </w:rPr>
        <w:t xml:space="preserve">                                  </w:t>
      </w:r>
    </w:p>
    <w:p w:rsidR="00C033E5" w:rsidRPr="0073619B" w:rsidRDefault="00C033E5" w:rsidP="00C033E5">
      <w:pPr>
        <w:rPr>
          <w:rFonts w:asciiTheme="minorHAnsi" w:hAnsiTheme="minorHAnsi" w:cstheme="minorHAnsi"/>
        </w:rPr>
      </w:pPr>
      <w:r w:rsidRPr="0073619B">
        <w:rPr>
          <w:rFonts w:asciiTheme="minorHAnsi" w:hAnsiTheme="minorHAnsi" w:cstheme="minorHAnsi"/>
        </w:rPr>
        <w:t xml:space="preserve">The following course directors, planners, faculty, presenters and reviewers have disclosed that neither they, nor their spouse/partner have </w:t>
      </w:r>
      <w:r w:rsidRPr="0073619B">
        <w:rPr>
          <w:rFonts w:asciiTheme="minorHAnsi" w:hAnsiTheme="minorHAnsi" w:cstheme="minorHAnsi"/>
          <w:u w:val="single"/>
        </w:rPr>
        <w:t>any</w:t>
      </w:r>
      <w:r w:rsidRPr="0073619B">
        <w:rPr>
          <w:rFonts w:asciiTheme="minorHAnsi" w:hAnsiTheme="minorHAnsi" w:cstheme="minorHAnsi"/>
        </w:rPr>
        <w:t xml:space="preserve"> relevant financial relationships with commercial interest:</w:t>
      </w:r>
    </w:p>
    <w:tbl>
      <w:tblPr>
        <w:tblStyle w:val="GridTable1Light-Accent1"/>
        <w:tblW w:w="9715" w:type="dxa"/>
        <w:tblLook w:val="04A0" w:firstRow="1" w:lastRow="0" w:firstColumn="1" w:lastColumn="0" w:noHBand="0" w:noVBand="1"/>
      </w:tblPr>
      <w:tblGrid>
        <w:gridCol w:w="4945"/>
        <w:gridCol w:w="4770"/>
      </w:tblGrid>
      <w:tr w:rsidR="00713402" w:rsidRPr="007F0B76" w:rsidTr="00B32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shd w:val="clear" w:color="auto" w:fill="DEEAF6" w:themeFill="accent1" w:themeFillTint="33"/>
          </w:tcPr>
          <w:p w:rsidR="00713402" w:rsidRPr="0073619B" w:rsidRDefault="00411FF8" w:rsidP="00085711">
            <w:pPr>
              <w:autoSpaceDE w:val="0"/>
              <w:autoSpaceDN w:val="0"/>
              <w:adjustRightInd w:val="0"/>
              <w:spacing w:line="181" w:lineRule="atLeast"/>
              <w:rPr>
                <w:rFonts w:asciiTheme="minorHAnsi" w:eastAsiaTheme="minorHAnsi" w:hAnsiTheme="minorHAnsi" w:cstheme="minorHAnsi"/>
                <w:b w:val="0"/>
                <w:color w:val="000000"/>
                <w:u w:val="single"/>
              </w:rPr>
            </w:pPr>
            <w:r w:rsidRPr="0073619B">
              <w:rPr>
                <w:rFonts w:asciiTheme="minorHAnsi" w:eastAsiaTheme="minorHAnsi" w:hAnsiTheme="minorHAnsi" w:cstheme="minorHAnsi"/>
                <w:color w:val="000000"/>
                <w:u w:val="single"/>
              </w:rPr>
              <w:t>Course Directors</w:t>
            </w:r>
          </w:p>
        </w:tc>
        <w:tc>
          <w:tcPr>
            <w:tcW w:w="4770" w:type="dxa"/>
            <w:shd w:val="clear" w:color="auto" w:fill="DEEAF6" w:themeFill="accent1" w:themeFillTint="33"/>
          </w:tcPr>
          <w:p w:rsidR="00713402" w:rsidRPr="0073619B" w:rsidRDefault="00713402" w:rsidP="00713402">
            <w:pPr>
              <w:autoSpaceDE w:val="0"/>
              <w:autoSpaceDN w:val="0"/>
              <w:adjustRightInd w:val="0"/>
              <w:spacing w:line="181" w:lineRule="atLeast"/>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color w:val="000000"/>
                <w:u w:val="single"/>
              </w:rPr>
            </w:pPr>
            <w:r w:rsidRPr="0073619B">
              <w:rPr>
                <w:rFonts w:asciiTheme="minorHAnsi" w:eastAsiaTheme="minorHAnsi" w:hAnsiTheme="minorHAnsi" w:cstheme="minorHAnsi"/>
                <w:color w:val="000000"/>
                <w:u w:val="single"/>
              </w:rPr>
              <w:t>Non-conflicted Reviewer/Approver</w:t>
            </w:r>
          </w:p>
        </w:tc>
      </w:tr>
      <w:tr w:rsidR="005320E8" w:rsidRPr="007F0B76" w:rsidTr="00B70647">
        <w:trPr>
          <w:trHeight w:val="634"/>
        </w:trPr>
        <w:tc>
          <w:tcPr>
            <w:cnfStyle w:val="001000000000" w:firstRow="0" w:lastRow="0" w:firstColumn="1" w:lastColumn="0" w:oddVBand="0" w:evenVBand="0" w:oddHBand="0" w:evenHBand="0" w:firstRowFirstColumn="0" w:firstRowLastColumn="0" w:lastRowFirstColumn="0" w:lastRowLastColumn="0"/>
            <w:tcW w:w="4945" w:type="dxa"/>
            <w:vMerge w:val="restart"/>
          </w:tcPr>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Amy E. Bollinger, BSN, RN</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Melinda Gallagher, MS, BSN, RN</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Barbara A. Gaines, MD</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Harsh Grewal, MD</w:t>
            </w:r>
          </w:p>
          <w:p w:rsidR="00444700" w:rsidRPr="00444700" w:rsidRDefault="00444700" w:rsidP="00444700">
            <w:pPr>
              <w:rPr>
                <w:rFonts w:asciiTheme="minorHAnsi" w:hAnsiTheme="minorHAnsi" w:cstheme="minorHAnsi"/>
                <w:b w:val="0"/>
              </w:rPr>
            </w:pPr>
            <w:proofErr w:type="spellStart"/>
            <w:r w:rsidRPr="00444700">
              <w:rPr>
                <w:rFonts w:asciiTheme="minorHAnsi" w:hAnsiTheme="minorHAnsi" w:cstheme="minorHAnsi"/>
                <w:b w:val="0"/>
              </w:rPr>
              <w:t>Loreen</w:t>
            </w:r>
            <w:proofErr w:type="spellEnd"/>
            <w:r w:rsidRPr="00444700">
              <w:rPr>
                <w:rFonts w:asciiTheme="minorHAnsi" w:hAnsiTheme="minorHAnsi" w:cstheme="minorHAnsi"/>
                <w:b w:val="0"/>
              </w:rPr>
              <w:t xml:space="preserve"> K. Meyer, MSN, RN, CCRN, CPEN</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Michael L. Nance, MD</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 xml:space="preserve">Mary Jo </w:t>
            </w:r>
            <w:proofErr w:type="spellStart"/>
            <w:r w:rsidRPr="00444700">
              <w:rPr>
                <w:rFonts w:asciiTheme="minorHAnsi" w:hAnsiTheme="minorHAnsi" w:cstheme="minorHAnsi"/>
                <w:b w:val="0"/>
              </w:rPr>
              <w:t>Pedicino</w:t>
            </w:r>
            <w:proofErr w:type="spellEnd"/>
            <w:r w:rsidRPr="00444700">
              <w:rPr>
                <w:rFonts w:asciiTheme="minorHAnsi" w:hAnsiTheme="minorHAnsi" w:cstheme="minorHAnsi"/>
                <w:b w:val="0"/>
              </w:rPr>
              <w:t>, MSN, RN</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Diane H. Perks, DNP, CRNP</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 xml:space="preserve">Christine </w:t>
            </w:r>
            <w:proofErr w:type="spellStart"/>
            <w:r w:rsidRPr="00444700">
              <w:rPr>
                <w:rFonts w:asciiTheme="minorHAnsi" w:hAnsiTheme="minorHAnsi" w:cstheme="minorHAnsi"/>
                <w:b w:val="0"/>
              </w:rPr>
              <w:t>Perlick</w:t>
            </w:r>
            <w:proofErr w:type="spellEnd"/>
            <w:r w:rsidRPr="00444700">
              <w:rPr>
                <w:rFonts w:asciiTheme="minorHAnsi" w:hAnsiTheme="minorHAnsi" w:cstheme="minorHAnsi"/>
                <w:b w:val="0"/>
              </w:rPr>
              <w:t>, RN, BSN</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Ward Richardson, MD</w:t>
            </w:r>
          </w:p>
          <w:p w:rsidR="005320E8" w:rsidRPr="005320E8" w:rsidRDefault="00444700" w:rsidP="00444700">
            <w:pPr>
              <w:rPr>
                <w:rFonts w:asciiTheme="minorHAnsi" w:hAnsiTheme="minorHAnsi" w:cstheme="minorHAnsi"/>
              </w:rPr>
            </w:pPr>
            <w:r w:rsidRPr="00444700">
              <w:rPr>
                <w:rFonts w:asciiTheme="minorHAnsi" w:hAnsiTheme="minorHAnsi" w:cstheme="minorHAnsi"/>
                <w:b w:val="0"/>
              </w:rPr>
              <w:t>Shawn D. Safford, MD</w:t>
            </w:r>
          </w:p>
        </w:tc>
        <w:tc>
          <w:tcPr>
            <w:tcW w:w="4770" w:type="dxa"/>
          </w:tcPr>
          <w:p w:rsidR="005320E8" w:rsidRPr="002F5FE4" w:rsidRDefault="005320E8" w:rsidP="00C033E5">
            <w:pPr>
              <w:autoSpaceDE w:val="0"/>
              <w:autoSpaceDN w:val="0"/>
              <w:adjustRightInd w:val="0"/>
              <w:spacing w:line="181" w:lineRule="atLeas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rPr>
            </w:pPr>
            <w:r w:rsidRPr="002F5FE4">
              <w:rPr>
                <w:rFonts w:asciiTheme="minorHAnsi" w:eastAsiaTheme="minorHAnsi" w:hAnsiTheme="minorHAnsi" w:cstheme="minorHAnsi"/>
                <w:color w:val="000000"/>
              </w:rPr>
              <w:t>Jill Posner, MD</w:t>
            </w:r>
          </w:p>
        </w:tc>
      </w:tr>
      <w:tr w:rsidR="005320E8" w:rsidRPr="007F0B76" w:rsidTr="00D764CF">
        <w:trPr>
          <w:trHeight w:val="269"/>
        </w:trPr>
        <w:tc>
          <w:tcPr>
            <w:cnfStyle w:val="001000000000" w:firstRow="0" w:lastRow="0" w:firstColumn="1" w:lastColumn="0" w:oddVBand="0" w:evenVBand="0" w:oddHBand="0" w:evenHBand="0" w:firstRowFirstColumn="0" w:firstRowLastColumn="0" w:lastRowFirstColumn="0" w:lastRowLastColumn="0"/>
            <w:tcW w:w="4945" w:type="dxa"/>
            <w:vMerge/>
          </w:tcPr>
          <w:p w:rsidR="005320E8" w:rsidRPr="005320E8" w:rsidRDefault="005320E8" w:rsidP="005320E8">
            <w:pPr>
              <w:rPr>
                <w:rFonts w:asciiTheme="minorHAnsi" w:hAnsiTheme="minorHAnsi" w:cstheme="minorHAnsi"/>
                <w:b w:val="0"/>
              </w:rPr>
            </w:pPr>
          </w:p>
        </w:tc>
        <w:tc>
          <w:tcPr>
            <w:tcW w:w="4770" w:type="dxa"/>
            <w:shd w:val="clear" w:color="auto" w:fill="DEEAF6" w:themeFill="accent1" w:themeFillTint="33"/>
          </w:tcPr>
          <w:p w:rsidR="005320E8" w:rsidRPr="00F879BD" w:rsidRDefault="005320E8" w:rsidP="005320E8">
            <w:pPr>
              <w:autoSpaceDE w:val="0"/>
              <w:autoSpaceDN w:val="0"/>
              <w:adjustRightInd w:val="0"/>
              <w:spacing w:line="181" w:lineRule="atLeas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000000"/>
                <w:sz w:val="22"/>
                <w:szCs w:val="22"/>
                <w:u w:val="single"/>
              </w:rPr>
            </w:pPr>
            <w:r w:rsidRPr="00F879BD">
              <w:rPr>
                <w:rFonts w:asciiTheme="minorHAnsi" w:eastAsiaTheme="minorHAnsi" w:hAnsiTheme="minorHAnsi" w:cstheme="minorHAnsi"/>
                <w:b/>
                <w:color w:val="000000"/>
                <w:sz w:val="22"/>
                <w:szCs w:val="22"/>
                <w:u w:val="single"/>
              </w:rPr>
              <w:t>Staff Planner</w:t>
            </w:r>
          </w:p>
        </w:tc>
      </w:tr>
      <w:tr w:rsidR="005320E8" w:rsidRPr="007F0B76" w:rsidTr="00B32900">
        <w:trPr>
          <w:trHeight w:val="937"/>
        </w:trPr>
        <w:tc>
          <w:tcPr>
            <w:cnfStyle w:val="001000000000" w:firstRow="0" w:lastRow="0" w:firstColumn="1" w:lastColumn="0" w:oddVBand="0" w:evenVBand="0" w:oddHBand="0" w:evenHBand="0" w:firstRowFirstColumn="0" w:firstRowLastColumn="0" w:lastRowFirstColumn="0" w:lastRowLastColumn="0"/>
            <w:tcW w:w="4945" w:type="dxa"/>
            <w:vMerge/>
          </w:tcPr>
          <w:p w:rsidR="005320E8" w:rsidRPr="005320E8" w:rsidRDefault="005320E8" w:rsidP="005320E8">
            <w:pPr>
              <w:rPr>
                <w:rFonts w:asciiTheme="minorHAnsi" w:hAnsiTheme="minorHAnsi" w:cstheme="minorHAnsi"/>
                <w:b w:val="0"/>
              </w:rPr>
            </w:pPr>
          </w:p>
        </w:tc>
        <w:tc>
          <w:tcPr>
            <w:tcW w:w="4770" w:type="dxa"/>
          </w:tcPr>
          <w:p w:rsidR="005320E8" w:rsidRPr="002F5FE4" w:rsidRDefault="002375E9" w:rsidP="005320E8">
            <w:pPr>
              <w:autoSpaceDE w:val="0"/>
              <w:autoSpaceDN w:val="0"/>
              <w:adjustRightInd w:val="0"/>
              <w:spacing w:line="181" w:lineRule="atLeas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rPr>
            </w:pPr>
            <w:r w:rsidRPr="002F5FE4">
              <w:rPr>
                <w:rFonts w:asciiTheme="minorHAnsi" w:eastAsiaTheme="minorHAnsi" w:hAnsiTheme="minorHAnsi" w:cstheme="minorHAnsi"/>
                <w:color w:val="000000"/>
              </w:rPr>
              <w:t>Elizabeth</w:t>
            </w:r>
            <w:r w:rsidR="005320E8" w:rsidRPr="002F5FE4">
              <w:rPr>
                <w:rFonts w:asciiTheme="minorHAnsi" w:eastAsiaTheme="minorHAnsi" w:hAnsiTheme="minorHAnsi" w:cstheme="minorHAnsi"/>
                <w:color w:val="000000"/>
              </w:rPr>
              <w:t xml:space="preserve"> George</w:t>
            </w:r>
          </w:p>
          <w:p w:rsidR="005320E8" w:rsidRPr="002F5FE4" w:rsidRDefault="005320E8" w:rsidP="005320E8">
            <w:pPr>
              <w:autoSpaceDE w:val="0"/>
              <w:autoSpaceDN w:val="0"/>
              <w:adjustRightInd w:val="0"/>
              <w:spacing w:line="181" w:lineRule="atLeas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rPr>
            </w:pPr>
            <w:r w:rsidRPr="002F5FE4">
              <w:rPr>
                <w:rFonts w:asciiTheme="minorHAnsi" w:eastAsiaTheme="minorHAnsi" w:hAnsiTheme="minorHAnsi" w:cstheme="minorHAnsi"/>
                <w:color w:val="000000"/>
              </w:rPr>
              <w:t>Monica S. Williams, MS</w:t>
            </w:r>
          </w:p>
          <w:p w:rsidR="005320E8" w:rsidRPr="00F879BD" w:rsidRDefault="005320E8" w:rsidP="005320E8">
            <w:pPr>
              <w:autoSpaceDE w:val="0"/>
              <w:autoSpaceDN w:val="0"/>
              <w:adjustRightInd w:val="0"/>
              <w:spacing w:line="181" w:lineRule="atLeas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2"/>
                <w:szCs w:val="22"/>
              </w:rPr>
            </w:pPr>
          </w:p>
        </w:tc>
      </w:tr>
      <w:tr w:rsidR="005320E8" w:rsidRPr="007F0B76" w:rsidTr="00DA5E8A">
        <w:tc>
          <w:tcPr>
            <w:cnfStyle w:val="001000000000" w:firstRow="0" w:lastRow="0" w:firstColumn="1" w:lastColumn="0" w:oddVBand="0" w:evenVBand="0" w:oddHBand="0" w:evenHBand="0" w:firstRowFirstColumn="0" w:firstRowLastColumn="0" w:lastRowFirstColumn="0" w:lastRowLastColumn="0"/>
            <w:tcW w:w="9715" w:type="dxa"/>
            <w:gridSpan w:val="2"/>
            <w:shd w:val="clear" w:color="auto" w:fill="DEEAF6" w:themeFill="accent1" w:themeFillTint="33"/>
          </w:tcPr>
          <w:p w:rsidR="005320E8" w:rsidRPr="0073619B" w:rsidRDefault="005320E8" w:rsidP="005320E8">
            <w:pPr>
              <w:autoSpaceDE w:val="0"/>
              <w:autoSpaceDN w:val="0"/>
              <w:adjustRightInd w:val="0"/>
              <w:spacing w:line="181" w:lineRule="atLeast"/>
              <w:rPr>
                <w:rFonts w:asciiTheme="minorHAnsi" w:eastAsiaTheme="minorHAnsi" w:hAnsiTheme="minorHAnsi" w:cstheme="minorHAnsi"/>
                <w:b w:val="0"/>
                <w:color w:val="000000"/>
                <w:u w:val="single"/>
              </w:rPr>
            </w:pPr>
            <w:r w:rsidRPr="0073619B">
              <w:rPr>
                <w:rFonts w:asciiTheme="minorHAnsi" w:eastAsiaTheme="minorHAnsi" w:hAnsiTheme="minorHAnsi" w:cstheme="minorHAnsi"/>
                <w:color w:val="000000"/>
                <w:u w:val="single"/>
              </w:rPr>
              <w:t>Course Faculty</w:t>
            </w:r>
          </w:p>
        </w:tc>
      </w:tr>
      <w:tr w:rsidR="005320E8" w:rsidRPr="00FC1B9F" w:rsidTr="00444700">
        <w:trPr>
          <w:trHeight w:val="2663"/>
        </w:trPr>
        <w:tc>
          <w:tcPr>
            <w:cnfStyle w:val="001000000000" w:firstRow="0" w:lastRow="0" w:firstColumn="1" w:lastColumn="0" w:oddVBand="0" w:evenVBand="0" w:oddHBand="0" w:evenHBand="0" w:firstRowFirstColumn="0" w:firstRowLastColumn="0" w:lastRowFirstColumn="0" w:lastRowLastColumn="0"/>
            <w:tcW w:w="4945" w:type="dxa"/>
          </w:tcPr>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Norrell Atkinson, MD</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Christopher Behr, MD</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Robin Cook, MS, RD, CSP, LDN</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Maxwell Greenspan, LCSW</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Robert W. Hickey, MD</w:t>
            </w:r>
          </w:p>
          <w:p w:rsidR="00444700" w:rsidRPr="00444700" w:rsidRDefault="00444700" w:rsidP="00444700">
            <w:pPr>
              <w:rPr>
                <w:rFonts w:asciiTheme="minorHAnsi" w:hAnsiTheme="minorHAnsi" w:cstheme="minorHAnsi"/>
                <w:b w:val="0"/>
              </w:rPr>
            </w:pPr>
            <w:proofErr w:type="spellStart"/>
            <w:r w:rsidRPr="00444700">
              <w:rPr>
                <w:rFonts w:asciiTheme="minorHAnsi" w:hAnsiTheme="minorHAnsi" w:cstheme="minorHAnsi"/>
                <w:b w:val="0"/>
              </w:rPr>
              <w:t>Jorie</w:t>
            </w:r>
            <w:proofErr w:type="spellEnd"/>
            <w:r w:rsidRPr="00444700">
              <w:rPr>
                <w:rFonts w:asciiTheme="minorHAnsi" w:hAnsiTheme="minorHAnsi" w:cstheme="minorHAnsi"/>
                <w:b w:val="0"/>
              </w:rPr>
              <w:t xml:space="preserve"> Klein, MSN, MHA, BSN, RN</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Sage Myers, MD, MSCE</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 xml:space="preserve">Z. </w:t>
            </w:r>
            <w:proofErr w:type="spellStart"/>
            <w:r w:rsidRPr="00444700">
              <w:rPr>
                <w:rFonts w:asciiTheme="minorHAnsi" w:hAnsiTheme="minorHAnsi" w:cstheme="minorHAnsi"/>
                <w:b w:val="0"/>
              </w:rPr>
              <w:t>Deniz</w:t>
            </w:r>
            <w:proofErr w:type="spellEnd"/>
            <w:r w:rsidRPr="00444700">
              <w:rPr>
                <w:rFonts w:asciiTheme="minorHAnsi" w:hAnsiTheme="minorHAnsi" w:cstheme="minorHAnsi"/>
                <w:b w:val="0"/>
              </w:rPr>
              <w:t xml:space="preserve"> </w:t>
            </w:r>
            <w:proofErr w:type="spellStart"/>
            <w:r w:rsidRPr="00444700">
              <w:rPr>
                <w:rFonts w:asciiTheme="minorHAnsi" w:hAnsiTheme="minorHAnsi" w:cstheme="minorHAnsi"/>
                <w:b w:val="0"/>
              </w:rPr>
              <w:t>Olgun</w:t>
            </w:r>
            <w:proofErr w:type="spellEnd"/>
            <w:r w:rsidRPr="00444700">
              <w:rPr>
                <w:rFonts w:asciiTheme="minorHAnsi" w:hAnsiTheme="minorHAnsi" w:cstheme="minorHAnsi"/>
                <w:b w:val="0"/>
              </w:rPr>
              <w:t>, MD</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 xml:space="preserve">Joseph Victor </w:t>
            </w:r>
            <w:proofErr w:type="spellStart"/>
            <w:r w:rsidRPr="00444700">
              <w:rPr>
                <w:rFonts w:asciiTheme="minorHAnsi" w:hAnsiTheme="minorHAnsi" w:cstheme="minorHAnsi"/>
                <w:b w:val="0"/>
              </w:rPr>
              <w:t>Sakran</w:t>
            </w:r>
            <w:proofErr w:type="spellEnd"/>
            <w:r w:rsidRPr="00444700">
              <w:rPr>
                <w:rFonts w:asciiTheme="minorHAnsi" w:hAnsiTheme="minorHAnsi" w:cstheme="minorHAnsi"/>
                <w:b w:val="0"/>
              </w:rPr>
              <w:t>, MD, MPA, MPH</w:t>
            </w:r>
          </w:p>
          <w:p w:rsidR="00444700" w:rsidRPr="00444700" w:rsidRDefault="00444700" w:rsidP="00444700">
            <w:pPr>
              <w:rPr>
                <w:rFonts w:asciiTheme="minorHAnsi" w:hAnsiTheme="minorHAnsi" w:cstheme="minorHAnsi"/>
                <w:b w:val="0"/>
              </w:rPr>
            </w:pPr>
            <w:r w:rsidRPr="00444700">
              <w:rPr>
                <w:rFonts w:asciiTheme="minorHAnsi" w:hAnsiTheme="minorHAnsi" w:cstheme="minorHAnsi"/>
                <w:b w:val="0"/>
              </w:rPr>
              <w:t>Dennis Simon, MD</w:t>
            </w:r>
          </w:p>
          <w:p w:rsidR="005320E8" w:rsidRPr="002F5FE4" w:rsidRDefault="00444700" w:rsidP="00444700">
            <w:pPr>
              <w:rPr>
                <w:rFonts w:asciiTheme="minorHAnsi" w:hAnsiTheme="minorHAnsi" w:cstheme="minorHAnsi"/>
                <w:b w:val="0"/>
              </w:rPr>
            </w:pPr>
            <w:r w:rsidRPr="00444700">
              <w:rPr>
                <w:rFonts w:asciiTheme="minorHAnsi" w:hAnsiTheme="minorHAnsi" w:cstheme="minorHAnsi"/>
                <w:b w:val="0"/>
              </w:rPr>
              <w:t xml:space="preserve">Anne </w:t>
            </w:r>
            <w:proofErr w:type="spellStart"/>
            <w:r w:rsidRPr="00444700">
              <w:rPr>
                <w:rFonts w:asciiTheme="minorHAnsi" w:hAnsiTheme="minorHAnsi" w:cstheme="minorHAnsi"/>
                <w:b w:val="0"/>
              </w:rPr>
              <w:t>Vanasse</w:t>
            </w:r>
            <w:proofErr w:type="spellEnd"/>
            <w:r w:rsidRPr="00444700">
              <w:rPr>
                <w:rFonts w:asciiTheme="minorHAnsi" w:hAnsiTheme="minorHAnsi" w:cstheme="minorHAnsi"/>
                <w:b w:val="0"/>
              </w:rPr>
              <w:t>, LCSW</w:t>
            </w:r>
          </w:p>
        </w:tc>
        <w:tc>
          <w:tcPr>
            <w:tcW w:w="4770" w:type="dxa"/>
          </w:tcPr>
          <w:p w:rsidR="00411FF8" w:rsidRPr="002F5FE4" w:rsidRDefault="00444700" w:rsidP="004447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 </w:t>
            </w:r>
          </w:p>
          <w:p w:rsidR="005320E8" w:rsidRPr="002F5FE4" w:rsidRDefault="005320E8" w:rsidP="005320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5320E8" w:rsidRDefault="005320E8" w:rsidP="0073619B">
      <w:pPr>
        <w:rPr>
          <w:rFonts w:asciiTheme="minorHAnsi" w:hAnsiTheme="minorHAnsi" w:cstheme="minorHAnsi"/>
        </w:rPr>
      </w:pPr>
      <w:bookmarkStart w:id="0" w:name="_GoBack"/>
      <w:bookmarkEnd w:id="0"/>
    </w:p>
    <w:sectPr w:rsidR="005320E8" w:rsidSect="0073619B">
      <w:headerReference w:type="default" r:id="rId7"/>
      <w:footerReference w:type="default" r:id="rId8"/>
      <w:pgSz w:w="12240" w:h="15840"/>
      <w:pgMar w:top="810" w:right="1350" w:bottom="1152" w:left="1152" w:header="8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536" w:rsidRDefault="00D04536" w:rsidP="00D04536">
      <w:r>
        <w:separator/>
      </w:r>
    </w:p>
  </w:endnote>
  <w:endnote w:type="continuationSeparator" w:id="0">
    <w:p w:rsidR="00D04536" w:rsidRDefault="00D04536" w:rsidP="00D0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Adobe Garamond Pro Bold">
    <w:altName w:val="Times New Roman"/>
    <w:panose1 w:val="00000000000000000000"/>
    <w:charset w:val="00"/>
    <w:family w:val="roman"/>
    <w:notTrueType/>
    <w:pitch w:val="default"/>
    <w:sig w:usb0="00000003" w:usb1="00000000" w:usb2="00000000" w:usb3="00000000" w:csb0="00000001" w:csb1="00000000"/>
  </w:font>
  <w:font w:name="Rubrik Regular">
    <w:altName w:val="Rubrik Regular"/>
    <w:panose1 w:val="00000000000000000000"/>
    <w:charset w:val="00"/>
    <w:family w:val="swiss"/>
    <w:notTrueType/>
    <w:pitch w:val="default"/>
    <w:sig w:usb0="00000003" w:usb1="00000000" w:usb2="00000000" w:usb3="00000000" w:csb0="00000001" w:csb1="00000000"/>
  </w:font>
  <w:font w:name="Chronicle Text G1">
    <w:altName w:val="Chronicle Text G1"/>
    <w:panose1 w:val="00000000000000000000"/>
    <w:charset w:val="00"/>
    <w:family w:val="roman"/>
    <w:notTrueType/>
    <w:pitch w:val="default"/>
    <w:sig w:usb0="00000003" w:usb1="00000000" w:usb2="00000000" w:usb3="00000000" w:csb0="00000001" w:csb1="00000000"/>
  </w:font>
  <w:font w:name="Rubrik Medium">
    <w:altName w:val="Rubrik Medium"/>
    <w:panose1 w:val="00000000000000000000"/>
    <w:charset w:val="00"/>
    <w:family w:val="swiss"/>
    <w:notTrueType/>
    <w:pitch w:val="default"/>
    <w:sig w:usb0="00000003" w:usb1="00000000" w:usb2="00000000" w:usb3="00000000" w:csb0="00000001" w:csb1="00000000"/>
  </w:font>
  <w:font w:name="Chronicle Text G1 Semi">
    <w:altName w:val="Chronicle Text G1 Semi"/>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BD6" w:rsidRPr="0073619B" w:rsidRDefault="00CE1BD6">
    <w:pPr>
      <w:pStyle w:val="Footer"/>
      <w:rPr>
        <w:rFonts w:asciiTheme="majorHAnsi" w:hAnsiTheme="majorHAnsi" w:cstheme="majorHAnsi"/>
        <w:i/>
        <w:sz w:val="16"/>
        <w:szCs w:val="16"/>
      </w:rPr>
    </w:pPr>
    <w:r w:rsidRPr="0073619B">
      <w:rPr>
        <w:rFonts w:asciiTheme="majorHAnsi" w:hAnsiTheme="majorHAnsi" w:cstheme="majorHAnsi"/>
        <w:i/>
        <w:sz w:val="16"/>
        <w:szCs w:val="16"/>
      </w:rPr>
      <w:t>202</w:t>
    </w:r>
    <w:r w:rsidR="00E77199">
      <w:rPr>
        <w:rFonts w:asciiTheme="majorHAnsi" w:hAnsiTheme="majorHAnsi" w:cstheme="majorHAnsi"/>
        <w:i/>
        <w:sz w:val="16"/>
        <w:szCs w:val="16"/>
      </w:rPr>
      <w:t>1</w:t>
    </w:r>
    <w:r w:rsidRPr="0073619B">
      <w:rPr>
        <w:rFonts w:asciiTheme="majorHAnsi" w:hAnsiTheme="majorHAnsi" w:cstheme="majorHAnsi"/>
        <w:i/>
        <w:sz w:val="16"/>
        <w:szCs w:val="16"/>
      </w:rPr>
      <w:t>-CME</w:t>
    </w:r>
    <w:r w:rsidR="0073619B" w:rsidRPr="0073619B">
      <w:rPr>
        <w:rFonts w:asciiTheme="majorHAnsi" w:hAnsiTheme="majorHAnsi" w:cstheme="majorHAnsi"/>
        <w:i/>
        <w:sz w:val="16"/>
        <w:szCs w:val="16"/>
      </w:rPr>
      <w:t xml:space="preserve"> Templeton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536" w:rsidRDefault="00D04536" w:rsidP="00D04536">
      <w:r>
        <w:separator/>
      </w:r>
    </w:p>
  </w:footnote>
  <w:footnote w:type="continuationSeparator" w:id="0">
    <w:p w:rsidR="00D04536" w:rsidRDefault="00D04536" w:rsidP="00D04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508" w:rsidRDefault="004B0508">
    <w:pPr>
      <w:pStyle w:val="Header"/>
    </w:pPr>
    <w:r w:rsidRPr="00570ED4">
      <w:rPr>
        <w:rFonts w:ascii="Helvetica" w:hAnsi="Helvetica" w:cs="Helvetica"/>
        <w:noProof/>
      </w:rPr>
      <w:drawing>
        <wp:anchor distT="0" distB="0" distL="114300" distR="114300" simplePos="0" relativeHeight="251657216" behindDoc="0" locked="0" layoutInCell="1" allowOverlap="1" wp14:anchorId="49BF4379" wp14:editId="498C54AB">
          <wp:simplePos x="0" y="0"/>
          <wp:positionH relativeFrom="margin">
            <wp:posOffset>1735455</wp:posOffset>
          </wp:positionH>
          <wp:positionV relativeFrom="paragraph">
            <wp:posOffset>9525</wp:posOffset>
          </wp:positionV>
          <wp:extent cx="2597785" cy="533400"/>
          <wp:effectExtent l="0" t="0" r="0" b="0"/>
          <wp:wrapThrough wrapText="bothSides">
            <wp:wrapPolygon edited="0">
              <wp:start x="0" y="0"/>
              <wp:lineTo x="0" y="20829"/>
              <wp:lineTo x="21384" y="20829"/>
              <wp:lineTo x="2138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778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0508" w:rsidRDefault="004B0508">
    <w:pPr>
      <w:pStyle w:val="Header"/>
    </w:pPr>
  </w:p>
  <w:p w:rsidR="004B0508" w:rsidRDefault="004B0508" w:rsidP="004B0508">
    <w:pPr>
      <w:pStyle w:val="Heading4"/>
      <w:jc w:val="center"/>
      <w:rPr>
        <w:rFonts w:asciiTheme="minorHAnsi" w:hAnsiTheme="minorHAnsi" w:cstheme="minorHAnsi"/>
        <w:b/>
        <w:color w:val="1F4E79" w:themeColor="accent1" w:themeShade="80"/>
        <w:sz w:val="28"/>
        <w:szCs w:val="28"/>
      </w:rPr>
    </w:pPr>
  </w:p>
  <w:p w:rsidR="004B0508" w:rsidRPr="004B0508" w:rsidRDefault="004B0508" w:rsidP="004B0508">
    <w:pPr>
      <w:pStyle w:val="Heading4"/>
      <w:jc w:val="center"/>
      <w:rPr>
        <w:rFonts w:asciiTheme="minorHAnsi" w:hAnsiTheme="minorHAnsi" w:cstheme="minorHAnsi"/>
        <w:b/>
        <w:color w:val="1F4E79" w:themeColor="accent1" w:themeShade="80"/>
        <w:sz w:val="28"/>
        <w:szCs w:val="28"/>
      </w:rPr>
    </w:pPr>
    <w:r w:rsidRPr="006B6237">
      <w:rPr>
        <w:rFonts w:asciiTheme="minorHAnsi" w:hAnsiTheme="minorHAnsi" w:cstheme="minorHAnsi"/>
        <w:b/>
        <w:color w:val="1F4E79" w:themeColor="accent1" w:themeShade="80"/>
        <w:sz w:val="28"/>
        <w:szCs w:val="28"/>
      </w:rPr>
      <w:t>Continuing Medical Education (CME) Department</w:t>
    </w:r>
    <w:r>
      <w:rPr>
        <w:rFonts w:asciiTheme="minorHAnsi" w:hAnsiTheme="minorHAnsi" w:cstheme="minorHAnsi"/>
        <w:b/>
        <w:color w:val="1F4E79" w:themeColor="accent1" w:themeShade="80"/>
        <w:sz w:val="28"/>
        <w:szCs w:val="28"/>
      </w:rPr>
      <w:br/>
    </w:r>
    <w:r w:rsidRPr="004B0508">
      <w:rPr>
        <w:rStyle w:val="TitleChar"/>
        <w:rFonts w:eastAsiaTheme="majorEastAsia"/>
        <w:i w:val="0"/>
        <w:u w:val="single"/>
      </w:rPr>
      <w:t>RELEVANT FINANCIAL DISCLOSURE STATEMENT</w:t>
    </w:r>
  </w:p>
  <w:p w:rsidR="004B0508" w:rsidRPr="004B0508" w:rsidRDefault="004B0508" w:rsidP="004B0508"/>
  <w:p w:rsidR="004B0508" w:rsidRDefault="004B05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D7"/>
    <w:rsid w:val="000426F0"/>
    <w:rsid w:val="000468CF"/>
    <w:rsid w:val="0005213A"/>
    <w:rsid w:val="00056AB2"/>
    <w:rsid w:val="00061B9E"/>
    <w:rsid w:val="00065A82"/>
    <w:rsid w:val="0007205A"/>
    <w:rsid w:val="00085711"/>
    <w:rsid w:val="00087932"/>
    <w:rsid w:val="000C63BC"/>
    <w:rsid w:val="000E718D"/>
    <w:rsid w:val="000F5CA9"/>
    <w:rsid w:val="001071DD"/>
    <w:rsid w:val="001A1109"/>
    <w:rsid w:val="001B0F5A"/>
    <w:rsid w:val="001B1E70"/>
    <w:rsid w:val="001D7C08"/>
    <w:rsid w:val="001E0024"/>
    <w:rsid w:val="001E2A1A"/>
    <w:rsid w:val="001E76B6"/>
    <w:rsid w:val="00204C4E"/>
    <w:rsid w:val="00223006"/>
    <w:rsid w:val="002375E9"/>
    <w:rsid w:val="00244320"/>
    <w:rsid w:val="002506C2"/>
    <w:rsid w:val="00251D6A"/>
    <w:rsid w:val="00252896"/>
    <w:rsid w:val="00264EB0"/>
    <w:rsid w:val="00270E22"/>
    <w:rsid w:val="0029183A"/>
    <w:rsid w:val="00293902"/>
    <w:rsid w:val="00295EA7"/>
    <w:rsid w:val="002A18A3"/>
    <w:rsid w:val="002A7158"/>
    <w:rsid w:val="002D3D72"/>
    <w:rsid w:val="002E5AB7"/>
    <w:rsid w:val="002E7D8A"/>
    <w:rsid w:val="002F5FE4"/>
    <w:rsid w:val="00300E5F"/>
    <w:rsid w:val="0030307D"/>
    <w:rsid w:val="00306433"/>
    <w:rsid w:val="00323F55"/>
    <w:rsid w:val="003357D9"/>
    <w:rsid w:val="0034302D"/>
    <w:rsid w:val="00364ABA"/>
    <w:rsid w:val="00383571"/>
    <w:rsid w:val="00386B9A"/>
    <w:rsid w:val="003A4B59"/>
    <w:rsid w:val="003C094F"/>
    <w:rsid w:val="003C4491"/>
    <w:rsid w:val="003D2FD6"/>
    <w:rsid w:val="00405DD3"/>
    <w:rsid w:val="004076CF"/>
    <w:rsid w:val="00411FF8"/>
    <w:rsid w:val="00413058"/>
    <w:rsid w:val="00423BA9"/>
    <w:rsid w:val="00444700"/>
    <w:rsid w:val="0046345D"/>
    <w:rsid w:val="004708E8"/>
    <w:rsid w:val="004B0508"/>
    <w:rsid w:val="004B382B"/>
    <w:rsid w:val="004C0A37"/>
    <w:rsid w:val="004F0627"/>
    <w:rsid w:val="00501E16"/>
    <w:rsid w:val="00507DF0"/>
    <w:rsid w:val="005320E8"/>
    <w:rsid w:val="00542EA6"/>
    <w:rsid w:val="0054334F"/>
    <w:rsid w:val="00546EB3"/>
    <w:rsid w:val="005648B5"/>
    <w:rsid w:val="0056658A"/>
    <w:rsid w:val="00567761"/>
    <w:rsid w:val="005679AD"/>
    <w:rsid w:val="00571E61"/>
    <w:rsid w:val="005778C6"/>
    <w:rsid w:val="00586BE3"/>
    <w:rsid w:val="00590FC9"/>
    <w:rsid w:val="005949D7"/>
    <w:rsid w:val="005D5346"/>
    <w:rsid w:val="00613F2A"/>
    <w:rsid w:val="006152D1"/>
    <w:rsid w:val="00636209"/>
    <w:rsid w:val="00652335"/>
    <w:rsid w:val="006536DD"/>
    <w:rsid w:val="006649D8"/>
    <w:rsid w:val="00681746"/>
    <w:rsid w:val="006820B7"/>
    <w:rsid w:val="00687323"/>
    <w:rsid w:val="00691D46"/>
    <w:rsid w:val="006B6237"/>
    <w:rsid w:val="006D44BC"/>
    <w:rsid w:val="006F60FC"/>
    <w:rsid w:val="0070139E"/>
    <w:rsid w:val="00702B6D"/>
    <w:rsid w:val="00713402"/>
    <w:rsid w:val="0073619B"/>
    <w:rsid w:val="007415EC"/>
    <w:rsid w:val="007549B8"/>
    <w:rsid w:val="007622CD"/>
    <w:rsid w:val="00766467"/>
    <w:rsid w:val="007672DE"/>
    <w:rsid w:val="00787934"/>
    <w:rsid w:val="007A08A8"/>
    <w:rsid w:val="007F0B76"/>
    <w:rsid w:val="00801A29"/>
    <w:rsid w:val="008148D9"/>
    <w:rsid w:val="00821350"/>
    <w:rsid w:val="00835F30"/>
    <w:rsid w:val="00843269"/>
    <w:rsid w:val="00884799"/>
    <w:rsid w:val="008A1379"/>
    <w:rsid w:val="008C233A"/>
    <w:rsid w:val="0090027E"/>
    <w:rsid w:val="00920812"/>
    <w:rsid w:val="00930382"/>
    <w:rsid w:val="00934920"/>
    <w:rsid w:val="009458CA"/>
    <w:rsid w:val="00946E80"/>
    <w:rsid w:val="00960877"/>
    <w:rsid w:val="00963A4B"/>
    <w:rsid w:val="00987840"/>
    <w:rsid w:val="009A1732"/>
    <w:rsid w:val="00A05D1E"/>
    <w:rsid w:val="00A16D9D"/>
    <w:rsid w:val="00A22258"/>
    <w:rsid w:val="00A45136"/>
    <w:rsid w:val="00A556B7"/>
    <w:rsid w:val="00A57706"/>
    <w:rsid w:val="00A61CB1"/>
    <w:rsid w:val="00A630E9"/>
    <w:rsid w:val="00A71DAC"/>
    <w:rsid w:val="00A77EE0"/>
    <w:rsid w:val="00A84F16"/>
    <w:rsid w:val="00A929AD"/>
    <w:rsid w:val="00AA446A"/>
    <w:rsid w:val="00AB2A6C"/>
    <w:rsid w:val="00AC1BE3"/>
    <w:rsid w:val="00AD303E"/>
    <w:rsid w:val="00B11E5D"/>
    <w:rsid w:val="00B16A0A"/>
    <w:rsid w:val="00B2355B"/>
    <w:rsid w:val="00B26D3D"/>
    <w:rsid w:val="00B32900"/>
    <w:rsid w:val="00B373C8"/>
    <w:rsid w:val="00B40525"/>
    <w:rsid w:val="00B55747"/>
    <w:rsid w:val="00B676CE"/>
    <w:rsid w:val="00B67A4E"/>
    <w:rsid w:val="00B82170"/>
    <w:rsid w:val="00B8353E"/>
    <w:rsid w:val="00B92C4D"/>
    <w:rsid w:val="00B9417F"/>
    <w:rsid w:val="00BA6283"/>
    <w:rsid w:val="00BD36F5"/>
    <w:rsid w:val="00BE028D"/>
    <w:rsid w:val="00BE0413"/>
    <w:rsid w:val="00BF50AA"/>
    <w:rsid w:val="00C033E5"/>
    <w:rsid w:val="00C1770D"/>
    <w:rsid w:val="00C33AAA"/>
    <w:rsid w:val="00C54ACA"/>
    <w:rsid w:val="00C62604"/>
    <w:rsid w:val="00C63680"/>
    <w:rsid w:val="00C6471E"/>
    <w:rsid w:val="00C8140E"/>
    <w:rsid w:val="00C84790"/>
    <w:rsid w:val="00C929E3"/>
    <w:rsid w:val="00C9571D"/>
    <w:rsid w:val="00CA6B44"/>
    <w:rsid w:val="00CD483C"/>
    <w:rsid w:val="00CE1AD0"/>
    <w:rsid w:val="00CE1BD6"/>
    <w:rsid w:val="00D01A70"/>
    <w:rsid w:val="00D044AE"/>
    <w:rsid w:val="00D04536"/>
    <w:rsid w:val="00D229D7"/>
    <w:rsid w:val="00D242BA"/>
    <w:rsid w:val="00D512D2"/>
    <w:rsid w:val="00D579CA"/>
    <w:rsid w:val="00D71030"/>
    <w:rsid w:val="00D933AD"/>
    <w:rsid w:val="00DA09B6"/>
    <w:rsid w:val="00DD08BB"/>
    <w:rsid w:val="00E1219D"/>
    <w:rsid w:val="00E179A8"/>
    <w:rsid w:val="00E31808"/>
    <w:rsid w:val="00E40FCC"/>
    <w:rsid w:val="00E66A57"/>
    <w:rsid w:val="00E77199"/>
    <w:rsid w:val="00EA63F2"/>
    <w:rsid w:val="00EA7F81"/>
    <w:rsid w:val="00EB6593"/>
    <w:rsid w:val="00EC6795"/>
    <w:rsid w:val="00EF4CDA"/>
    <w:rsid w:val="00EF761D"/>
    <w:rsid w:val="00F010AA"/>
    <w:rsid w:val="00F17513"/>
    <w:rsid w:val="00F34438"/>
    <w:rsid w:val="00F51E05"/>
    <w:rsid w:val="00F5492F"/>
    <w:rsid w:val="00F62FDF"/>
    <w:rsid w:val="00F75336"/>
    <w:rsid w:val="00F879BD"/>
    <w:rsid w:val="00FB6A0F"/>
    <w:rsid w:val="00FB7440"/>
    <w:rsid w:val="00FC1B9F"/>
    <w:rsid w:val="00FC631C"/>
    <w:rsid w:val="00FD0C5C"/>
    <w:rsid w:val="00FF5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169BB117"/>
  <w15:docId w15:val="{79C3ACA5-EA86-4078-821D-F9C4BB12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9D7"/>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uiPriority w:val="9"/>
    <w:unhideWhenUsed/>
    <w:qFormat/>
    <w:rsid w:val="00F5492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492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D229D7"/>
    <w:pPr>
      <w:keepNext/>
      <w:spacing w:after="120"/>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229D7"/>
    <w:rPr>
      <w:rFonts w:ascii="Times New Roman" w:eastAsia="Times New Roman" w:hAnsi="Times New Roman" w:cs="Times New Roman"/>
      <w:b/>
      <w:sz w:val="20"/>
      <w:szCs w:val="20"/>
    </w:rPr>
  </w:style>
  <w:style w:type="paragraph" w:styleId="BodyTextIndent">
    <w:name w:val="Body Text Indent"/>
    <w:basedOn w:val="Normal"/>
    <w:link w:val="BodyTextIndentChar"/>
    <w:rsid w:val="00D229D7"/>
    <w:pPr>
      <w:ind w:firstLine="720"/>
    </w:pPr>
    <w:rPr>
      <w:sz w:val="24"/>
    </w:rPr>
  </w:style>
  <w:style w:type="character" w:customStyle="1" w:styleId="BodyTextIndentChar">
    <w:name w:val="Body Text Indent Char"/>
    <w:basedOn w:val="DefaultParagraphFont"/>
    <w:link w:val="BodyTextIndent"/>
    <w:rsid w:val="00D229D7"/>
    <w:rPr>
      <w:rFonts w:ascii="Times New Roman" w:eastAsia="Times New Roman" w:hAnsi="Times New Roman" w:cs="Times New Roman"/>
      <w:sz w:val="24"/>
      <w:szCs w:val="20"/>
    </w:rPr>
  </w:style>
  <w:style w:type="paragraph" w:styleId="Title">
    <w:name w:val="Title"/>
    <w:basedOn w:val="Normal"/>
    <w:link w:val="TitleChar"/>
    <w:qFormat/>
    <w:rsid w:val="00D229D7"/>
    <w:pPr>
      <w:widowControl w:val="0"/>
      <w:jc w:val="center"/>
    </w:pPr>
    <w:rPr>
      <w:rFonts w:ascii="Arial Narrow" w:hAnsi="Arial Narrow"/>
      <w:b/>
      <w:snapToGrid w:val="0"/>
      <w:sz w:val="30"/>
    </w:rPr>
  </w:style>
  <w:style w:type="character" w:customStyle="1" w:styleId="TitleChar">
    <w:name w:val="Title Char"/>
    <w:basedOn w:val="DefaultParagraphFont"/>
    <w:link w:val="Title"/>
    <w:rsid w:val="00D229D7"/>
    <w:rPr>
      <w:rFonts w:ascii="Arial Narrow" w:eastAsia="Times New Roman" w:hAnsi="Arial Narrow" w:cs="Times New Roman"/>
      <w:b/>
      <w:snapToGrid w:val="0"/>
      <w:sz w:val="30"/>
      <w:szCs w:val="20"/>
    </w:rPr>
  </w:style>
  <w:style w:type="character" w:styleId="Hyperlink">
    <w:name w:val="Hyperlink"/>
    <w:rsid w:val="00D229D7"/>
    <w:rPr>
      <w:color w:val="0000FF"/>
      <w:u w:val="single"/>
    </w:rPr>
  </w:style>
  <w:style w:type="character" w:customStyle="1" w:styleId="Heading4Char">
    <w:name w:val="Heading 4 Char"/>
    <w:basedOn w:val="DefaultParagraphFont"/>
    <w:link w:val="Heading4"/>
    <w:uiPriority w:val="9"/>
    <w:rsid w:val="00F5492F"/>
    <w:rPr>
      <w:rFonts w:asciiTheme="majorHAnsi" w:eastAsiaTheme="majorEastAsia" w:hAnsiTheme="majorHAnsi" w:cstheme="majorBidi"/>
      <w:i/>
      <w:iCs/>
      <w:color w:val="2E74B5" w:themeColor="accent1" w:themeShade="BF"/>
      <w:sz w:val="20"/>
      <w:szCs w:val="20"/>
    </w:rPr>
  </w:style>
  <w:style w:type="character" w:customStyle="1" w:styleId="Heading5Char">
    <w:name w:val="Heading 5 Char"/>
    <w:basedOn w:val="DefaultParagraphFont"/>
    <w:link w:val="Heading5"/>
    <w:uiPriority w:val="9"/>
    <w:semiHidden/>
    <w:rsid w:val="00F5492F"/>
    <w:rPr>
      <w:rFonts w:asciiTheme="majorHAnsi" w:eastAsiaTheme="majorEastAsia" w:hAnsiTheme="majorHAnsi" w:cstheme="majorBidi"/>
      <w:color w:val="2E74B5" w:themeColor="accent1" w:themeShade="BF"/>
      <w:sz w:val="20"/>
      <w:szCs w:val="20"/>
    </w:rPr>
  </w:style>
  <w:style w:type="paragraph" w:customStyle="1" w:styleId="Default">
    <w:name w:val="Default"/>
    <w:rsid w:val="00A84F16"/>
    <w:pPr>
      <w:autoSpaceDE w:val="0"/>
      <w:autoSpaceDN w:val="0"/>
      <w:adjustRightInd w:val="0"/>
      <w:spacing w:after="0" w:line="240" w:lineRule="auto"/>
    </w:pPr>
    <w:rPr>
      <w:rFonts w:ascii="HelveticaNeue Condensed" w:eastAsia="Times New Roman" w:hAnsi="HelveticaNeue Condensed" w:cs="HelveticaNeue Condensed"/>
      <w:color w:val="000000"/>
      <w:sz w:val="24"/>
      <w:szCs w:val="24"/>
    </w:rPr>
  </w:style>
  <w:style w:type="paragraph" w:customStyle="1" w:styleId="Pa24">
    <w:name w:val="Pa2+4"/>
    <w:basedOn w:val="Default"/>
    <w:next w:val="Default"/>
    <w:uiPriority w:val="99"/>
    <w:rsid w:val="00A84F16"/>
    <w:pPr>
      <w:spacing w:line="181" w:lineRule="atLeast"/>
    </w:pPr>
    <w:rPr>
      <w:rFonts w:cs="Times New Roman"/>
      <w:color w:val="auto"/>
    </w:rPr>
  </w:style>
  <w:style w:type="paragraph" w:customStyle="1" w:styleId="Pa04">
    <w:name w:val="Pa0+4"/>
    <w:basedOn w:val="Default"/>
    <w:next w:val="Default"/>
    <w:uiPriority w:val="99"/>
    <w:rsid w:val="00A84F16"/>
    <w:pPr>
      <w:spacing w:line="217" w:lineRule="atLeast"/>
    </w:pPr>
    <w:rPr>
      <w:rFonts w:cs="Times New Roman"/>
      <w:color w:val="auto"/>
    </w:rPr>
  </w:style>
  <w:style w:type="table" w:styleId="TableGrid">
    <w:name w:val="Table Grid"/>
    <w:basedOn w:val="TableNormal"/>
    <w:uiPriority w:val="39"/>
    <w:rsid w:val="00C33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4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536"/>
    <w:rPr>
      <w:rFonts w:ascii="Segoe UI" w:eastAsia="Times New Roman" w:hAnsi="Segoe UI" w:cs="Segoe UI"/>
      <w:sz w:val="18"/>
      <w:szCs w:val="18"/>
    </w:rPr>
  </w:style>
  <w:style w:type="paragraph" w:styleId="Header">
    <w:name w:val="header"/>
    <w:basedOn w:val="Normal"/>
    <w:link w:val="HeaderChar"/>
    <w:uiPriority w:val="99"/>
    <w:unhideWhenUsed/>
    <w:rsid w:val="00D04536"/>
    <w:pPr>
      <w:tabs>
        <w:tab w:val="center" w:pos="4680"/>
        <w:tab w:val="right" w:pos="9360"/>
      </w:tabs>
    </w:pPr>
  </w:style>
  <w:style w:type="character" w:customStyle="1" w:styleId="HeaderChar">
    <w:name w:val="Header Char"/>
    <w:basedOn w:val="DefaultParagraphFont"/>
    <w:link w:val="Header"/>
    <w:uiPriority w:val="99"/>
    <w:rsid w:val="00D0453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04536"/>
    <w:pPr>
      <w:tabs>
        <w:tab w:val="center" w:pos="4680"/>
        <w:tab w:val="right" w:pos="9360"/>
      </w:tabs>
    </w:pPr>
  </w:style>
  <w:style w:type="character" w:customStyle="1" w:styleId="FooterChar">
    <w:name w:val="Footer Char"/>
    <w:basedOn w:val="DefaultParagraphFont"/>
    <w:link w:val="Footer"/>
    <w:uiPriority w:val="99"/>
    <w:rsid w:val="00D04536"/>
    <w:rPr>
      <w:rFonts w:ascii="Times New Roman" w:eastAsia="Times New Roman" w:hAnsi="Times New Roman" w:cs="Times New Roman"/>
      <w:sz w:val="20"/>
      <w:szCs w:val="20"/>
    </w:rPr>
  </w:style>
  <w:style w:type="paragraph" w:customStyle="1" w:styleId="Pa93">
    <w:name w:val="Pa9+3"/>
    <w:basedOn w:val="Default"/>
    <w:next w:val="Default"/>
    <w:uiPriority w:val="99"/>
    <w:rsid w:val="00567761"/>
    <w:pPr>
      <w:spacing w:line="161" w:lineRule="atLeast"/>
    </w:pPr>
    <w:rPr>
      <w:rFonts w:ascii="AGaramond" w:eastAsiaTheme="minorHAnsi" w:hAnsi="AGaramond" w:cstheme="minorBidi"/>
      <w:color w:val="auto"/>
    </w:rPr>
  </w:style>
  <w:style w:type="paragraph" w:customStyle="1" w:styleId="Pa63">
    <w:name w:val="Pa6+3"/>
    <w:basedOn w:val="Default"/>
    <w:next w:val="Default"/>
    <w:uiPriority w:val="99"/>
    <w:rsid w:val="00567761"/>
    <w:pPr>
      <w:spacing w:line="161" w:lineRule="atLeast"/>
    </w:pPr>
    <w:rPr>
      <w:rFonts w:ascii="AGaramond" w:eastAsiaTheme="minorHAnsi" w:hAnsi="AGaramond" w:cstheme="minorBidi"/>
      <w:color w:val="auto"/>
    </w:rPr>
  </w:style>
  <w:style w:type="paragraph" w:customStyle="1" w:styleId="Pa16">
    <w:name w:val="Pa1+6"/>
    <w:basedOn w:val="Default"/>
    <w:next w:val="Default"/>
    <w:uiPriority w:val="99"/>
    <w:rsid w:val="00AA446A"/>
    <w:pPr>
      <w:spacing w:line="217" w:lineRule="atLeast"/>
    </w:pPr>
    <w:rPr>
      <w:rFonts w:eastAsiaTheme="minorHAnsi" w:cstheme="minorBidi"/>
      <w:color w:val="auto"/>
    </w:rPr>
  </w:style>
  <w:style w:type="paragraph" w:customStyle="1" w:styleId="Pa46">
    <w:name w:val="Pa4+6"/>
    <w:basedOn w:val="Default"/>
    <w:next w:val="Default"/>
    <w:uiPriority w:val="99"/>
    <w:rsid w:val="00AA446A"/>
    <w:pPr>
      <w:spacing w:line="161" w:lineRule="atLeast"/>
    </w:pPr>
    <w:rPr>
      <w:rFonts w:eastAsiaTheme="minorHAnsi" w:cstheme="minorBidi"/>
      <w:color w:val="auto"/>
    </w:rPr>
  </w:style>
  <w:style w:type="paragraph" w:customStyle="1" w:styleId="Pa47">
    <w:name w:val="Pa4+7"/>
    <w:basedOn w:val="Default"/>
    <w:next w:val="Default"/>
    <w:uiPriority w:val="99"/>
    <w:rsid w:val="00AA446A"/>
    <w:pPr>
      <w:spacing w:line="161" w:lineRule="atLeast"/>
    </w:pPr>
    <w:rPr>
      <w:rFonts w:ascii="Adobe Garamond Pro Bold" w:eastAsiaTheme="minorHAnsi" w:hAnsi="Adobe Garamond Pro Bold" w:cstheme="minorBidi"/>
      <w:color w:val="auto"/>
    </w:rPr>
  </w:style>
  <w:style w:type="paragraph" w:customStyle="1" w:styleId="Pa17">
    <w:name w:val="Pa1+7"/>
    <w:basedOn w:val="Default"/>
    <w:next w:val="Default"/>
    <w:uiPriority w:val="99"/>
    <w:rsid w:val="00AA446A"/>
    <w:pPr>
      <w:spacing w:line="217" w:lineRule="atLeast"/>
    </w:pPr>
    <w:rPr>
      <w:rFonts w:ascii="Adobe Garamond Pro Bold" w:eastAsiaTheme="minorHAnsi" w:hAnsi="Adobe Garamond Pro Bold" w:cstheme="minorBidi"/>
      <w:color w:val="auto"/>
    </w:rPr>
  </w:style>
  <w:style w:type="paragraph" w:customStyle="1" w:styleId="Pa48">
    <w:name w:val="Pa4+8"/>
    <w:basedOn w:val="Default"/>
    <w:next w:val="Default"/>
    <w:uiPriority w:val="99"/>
    <w:rsid w:val="00AA446A"/>
    <w:pPr>
      <w:spacing w:line="161" w:lineRule="atLeast"/>
    </w:pPr>
    <w:rPr>
      <w:rFonts w:ascii="Adobe Garamond Pro Bold" w:eastAsiaTheme="minorHAnsi" w:hAnsi="Adobe Garamond Pro Bold" w:cstheme="minorBidi"/>
      <w:color w:val="auto"/>
    </w:rPr>
  </w:style>
  <w:style w:type="character" w:customStyle="1" w:styleId="A5">
    <w:name w:val="A5"/>
    <w:uiPriority w:val="99"/>
    <w:rsid w:val="00636209"/>
    <w:rPr>
      <w:rFonts w:cs="Rubrik Regular"/>
      <w:b/>
      <w:bCs/>
      <w:color w:val="000000"/>
      <w:sz w:val="28"/>
      <w:szCs w:val="28"/>
    </w:rPr>
  </w:style>
  <w:style w:type="paragraph" w:customStyle="1" w:styleId="Pa14">
    <w:name w:val="Pa1+4"/>
    <w:basedOn w:val="Default"/>
    <w:next w:val="Default"/>
    <w:uiPriority w:val="99"/>
    <w:rsid w:val="00636209"/>
    <w:pPr>
      <w:spacing w:line="141" w:lineRule="atLeast"/>
    </w:pPr>
    <w:rPr>
      <w:rFonts w:ascii="Chronicle Text G1" w:eastAsiaTheme="minorHAnsi" w:hAnsi="Chronicle Text G1" w:cstheme="minorBidi"/>
      <w:color w:val="auto"/>
    </w:rPr>
  </w:style>
  <w:style w:type="paragraph" w:customStyle="1" w:styleId="Pa0">
    <w:name w:val="Pa0"/>
    <w:basedOn w:val="Default"/>
    <w:next w:val="Default"/>
    <w:uiPriority w:val="99"/>
    <w:rsid w:val="00B2355B"/>
    <w:pPr>
      <w:spacing w:line="181" w:lineRule="atLeast"/>
    </w:pPr>
    <w:rPr>
      <w:rFonts w:ascii="Rubrik Medium" w:eastAsiaTheme="minorHAnsi" w:hAnsi="Rubrik Medium" w:cstheme="minorBidi"/>
      <w:color w:val="auto"/>
    </w:rPr>
  </w:style>
  <w:style w:type="paragraph" w:customStyle="1" w:styleId="Pa3">
    <w:name w:val="Pa3"/>
    <w:basedOn w:val="Default"/>
    <w:next w:val="Default"/>
    <w:uiPriority w:val="99"/>
    <w:rsid w:val="00B2355B"/>
    <w:pPr>
      <w:spacing w:line="141" w:lineRule="atLeast"/>
    </w:pPr>
    <w:rPr>
      <w:rFonts w:ascii="Rubrik Medium" w:eastAsiaTheme="minorHAnsi" w:hAnsi="Rubrik Medium" w:cstheme="minorBidi"/>
      <w:color w:val="auto"/>
    </w:rPr>
  </w:style>
  <w:style w:type="table" w:styleId="TableGridLight">
    <w:name w:val="Grid Table Light"/>
    <w:basedOn w:val="TableNormal"/>
    <w:uiPriority w:val="40"/>
    <w:rsid w:val="00C033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4">
    <w:name w:val="Pa4"/>
    <w:basedOn w:val="Default"/>
    <w:next w:val="Default"/>
    <w:uiPriority w:val="99"/>
    <w:rsid w:val="00413058"/>
    <w:pPr>
      <w:spacing w:line="161" w:lineRule="atLeast"/>
    </w:pPr>
    <w:rPr>
      <w:rFonts w:ascii="Chronicle Text G1 Semi" w:eastAsiaTheme="minorHAnsi" w:hAnsi="Chronicle Text G1 Semi" w:cstheme="minorBidi"/>
      <w:color w:val="auto"/>
    </w:rPr>
  </w:style>
  <w:style w:type="table" w:styleId="GridTable1Light-Accent5">
    <w:name w:val="Grid Table 1 Light Accent 5"/>
    <w:basedOn w:val="TableNormal"/>
    <w:uiPriority w:val="46"/>
    <w:rsid w:val="00801A2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67A4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17518">
      <w:bodyDiv w:val="1"/>
      <w:marLeft w:val="0"/>
      <w:marRight w:val="0"/>
      <w:marTop w:val="0"/>
      <w:marBottom w:val="0"/>
      <w:divBdr>
        <w:top w:val="none" w:sz="0" w:space="0" w:color="auto"/>
        <w:left w:val="none" w:sz="0" w:space="0" w:color="auto"/>
        <w:bottom w:val="none" w:sz="0" w:space="0" w:color="auto"/>
        <w:right w:val="none" w:sz="0" w:space="0" w:color="auto"/>
      </w:divBdr>
    </w:div>
    <w:div w:id="1031341133">
      <w:bodyDiv w:val="1"/>
      <w:marLeft w:val="0"/>
      <w:marRight w:val="0"/>
      <w:marTop w:val="0"/>
      <w:marBottom w:val="0"/>
      <w:divBdr>
        <w:top w:val="none" w:sz="0" w:space="0" w:color="auto"/>
        <w:left w:val="none" w:sz="0" w:space="0" w:color="auto"/>
        <w:bottom w:val="none" w:sz="0" w:space="0" w:color="auto"/>
        <w:right w:val="none" w:sz="0" w:space="0" w:color="auto"/>
      </w:divBdr>
    </w:div>
    <w:div w:id="1207524960">
      <w:bodyDiv w:val="1"/>
      <w:marLeft w:val="0"/>
      <w:marRight w:val="0"/>
      <w:marTop w:val="0"/>
      <w:marBottom w:val="0"/>
      <w:divBdr>
        <w:top w:val="none" w:sz="0" w:space="0" w:color="auto"/>
        <w:left w:val="none" w:sz="0" w:space="0" w:color="auto"/>
        <w:bottom w:val="none" w:sz="0" w:space="0" w:color="auto"/>
        <w:right w:val="none" w:sz="0" w:space="0" w:color="auto"/>
      </w:divBdr>
    </w:div>
    <w:div w:id="1269969062">
      <w:bodyDiv w:val="1"/>
      <w:marLeft w:val="0"/>
      <w:marRight w:val="0"/>
      <w:marTop w:val="0"/>
      <w:marBottom w:val="0"/>
      <w:divBdr>
        <w:top w:val="none" w:sz="0" w:space="0" w:color="auto"/>
        <w:left w:val="none" w:sz="0" w:space="0" w:color="auto"/>
        <w:bottom w:val="none" w:sz="0" w:space="0" w:color="auto"/>
        <w:right w:val="none" w:sz="0" w:space="0" w:color="auto"/>
      </w:divBdr>
    </w:div>
    <w:div w:id="1670671244">
      <w:bodyDiv w:val="1"/>
      <w:marLeft w:val="0"/>
      <w:marRight w:val="0"/>
      <w:marTop w:val="0"/>
      <w:marBottom w:val="0"/>
      <w:divBdr>
        <w:top w:val="none" w:sz="0" w:space="0" w:color="auto"/>
        <w:left w:val="none" w:sz="0" w:space="0" w:color="auto"/>
        <w:bottom w:val="none" w:sz="0" w:space="0" w:color="auto"/>
        <w:right w:val="none" w:sz="0" w:space="0" w:color="auto"/>
      </w:divBdr>
    </w:div>
    <w:div w:id="17735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67860-535E-4987-95F1-970E7D6E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Children's Hospital of Philadelphia</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Hagan, Ann</dc:creator>
  <cp:lastModifiedBy>Williams, Monica S</cp:lastModifiedBy>
  <cp:revision>4</cp:revision>
  <cp:lastPrinted>2019-09-04T14:39:00Z</cp:lastPrinted>
  <dcterms:created xsi:type="dcterms:W3CDTF">2021-02-18T19:48:00Z</dcterms:created>
  <dcterms:modified xsi:type="dcterms:W3CDTF">2021-02-18T19:57:00Z</dcterms:modified>
</cp:coreProperties>
</file>